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6E9" w:rsidRPr="002D66E9" w:rsidRDefault="002D66E9" w:rsidP="002D66E9">
      <w:pPr>
        <w:shd w:val="clear" w:color="auto" w:fill="FEF9EA"/>
        <w:spacing w:before="180" w:after="0" w:line="240" w:lineRule="auto"/>
        <w:rPr>
          <w:rFonts w:ascii="Helvetica" w:eastAsia="Times New Roman" w:hAnsi="Helvetica" w:cs="Helvetica"/>
          <w:color w:val="005596"/>
        </w:rPr>
      </w:pPr>
      <w:r w:rsidRPr="002D66E9">
        <w:rPr>
          <w:rFonts w:ascii="Helvetica" w:eastAsia="Times New Roman" w:hAnsi="Helvetica" w:cs="Helvetica"/>
          <w:b/>
          <w:bCs/>
          <w:color w:val="005596"/>
        </w:rPr>
        <w:t>Organizations formalize policies and procedures to assure consistency in operations. This consistency in management of workers tends to increase perceptions of procedural justice. </w:t>
      </w:r>
      <w:r w:rsidRPr="002D66E9">
        <w:rPr>
          <w:rFonts w:ascii="Helvetica" w:eastAsia="Times New Roman" w:hAnsi="Helvetica" w:cs="Helvetica"/>
          <w:b/>
          <w:bCs/>
          <w:color w:val="005596"/>
        </w:rPr>
        <w:br/>
        <w:t>Use these questions to compose an original response:</w:t>
      </w:r>
    </w:p>
    <w:p w:rsidR="002D66E9" w:rsidRPr="002D66E9" w:rsidRDefault="002D66E9" w:rsidP="002D66E9">
      <w:pPr>
        <w:numPr>
          <w:ilvl w:val="0"/>
          <w:numId w:val="1"/>
        </w:numPr>
        <w:shd w:val="clear" w:color="auto" w:fill="FEF9EA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33333"/>
        </w:rPr>
      </w:pPr>
      <w:r w:rsidRPr="002D66E9">
        <w:rPr>
          <w:rFonts w:ascii="Helvetica" w:eastAsia="Times New Roman" w:hAnsi="Helvetica" w:cs="Helvetica"/>
          <w:color w:val="333333"/>
        </w:rPr>
        <w:t>Explain the importance of perceptions of justice to the individual and to the organization.</w:t>
      </w:r>
    </w:p>
    <w:p w:rsidR="002D66E9" w:rsidRPr="002D66E9" w:rsidRDefault="002D66E9" w:rsidP="002D66E9">
      <w:pPr>
        <w:numPr>
          <w:ilvl w:val="0"/>
          <w:numId w:val="1"/>
        </w:numPr>
        <w:shd w:val="clear" w:color="auto" w:fill="FEF9EA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33333"/>
        </w:rPr>
      </w:pPr>
      <w:r w:rsidRPr="002D66E9">
        <w:rPr>
          <w:rFonts w:ascii="Helvetica" w:eastAsia="Times New Roman" w:hAnsi="Helvetica" w:cs="Helvetica"/>
          <w:color w:val="333333"/>
        </w:rPr>
        <w:t>What other reasons exist for developing formal, written policies and procedures?</w:t>
      </w:r>
    </w:p>
    <w:p w:rsidR="002D66E9" w:rsidRPr="002D66E9" w:rsidRDefault="002D66E9" w:rsidP="002D66E9">
      <w:pPr>
        <w:numPr>
          <w:ilvl w:val="0"/>
          <w:numId w:val="1"/>
        </w:numPr>
        <w:shd w:val="clear" w:color="auto" w:fill="FEF9EA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333333"/>
        </w:rPr>
      </w:pPr>
      <w:r w:rsidRPr="002D66E9">
        <w:rPr>
          <w:rFonts w:ascii="Helvetica" w:eastAsia="Times New Roman" w:hAnsi="Helvetica" w:cs="Helvetica"/>
          <w:color w:val="333333"/>
        </w:rPr>
        <w:t>Why might managers deviate from the formal policies and procedures, and what is the associated risk to the organization?</w:t>
      </w:r>
    </w:p>
    <w:p w:rsidR="00694810" w:rsidRDefault="00694810"/>
    <w:p w:rsidR="002D66E9" w:rsidRDefault="002D66E9">
      <w:r>
        <w:rPr>
          <w:rFonts w:ascii="Helvetica" w:hAnsi="Helvetica" w:cs="Helvetica"/>
          <w:color w:val="005596"/>
          <w:shd w:val="clear" w:color="auto" w:fill="FEF9EA"/>
        </w:rPr>
        <w:t> APA citations are required only in the original response.</w:t>
      </w:r>
      <w:bookmarkStart w:id="0" w:name="_GoBack"/>
      <w:bookmarkEnd w:id="0"/>
    </w:p>
    <w:sectPr w:rsidR="002D6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7759F8"/>
    <w:multiLevelType w:val="multilevel"/>
    <w:tmpl w:val="B4BC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E9"/>
    <w:rsid w:val="002D66E9"/>
    <w:rsid w:val="0069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0AFF3"/>
  <w15:chartTrackingRefBased/>
  <w15:docId w15:val="{359270FE-6249-437F-90BF-DC2F789A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6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66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7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syedafasih@gmail.com</dc:creator>
  <cp:keywords/>
  <dc:description/>
  <cp:lastModifiedBy>syedafasih@gmail.com</cp:lastModifiedBy>
  <cp:revision>1</cp:revision>
  <dcterms:created xsi:type="dcterms:W3CDTF">2019-01-30T18:45:00Z</dcterms:created>
  <dcterms:modified xsi:type="dcterms:W3CDTF">2019-01-30T18:46:00Z</dcterms:modified>
</cp:coreProperties>
</file>